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9155D" w14:textId="7B1EE2C4" w:rsidR="00A926EA" w:rsidRPr="0013140C" w:rsidRDefault="00A926EA" w:rsidP="00A926EA">
      <w:pPr>
        <w:widowControl w:val="0"/>
        <w:spacing w:after="0"/>
        <w:jc w:val="both"/>
        <w:rPr>
          <w:b/>
          <w:bCs/>
          <w:sz w:val="28"/>
        </w:rPr>
      </w:pPr>
      <w:r w:rsidRPr="0013140C">
        <w:rPr>
          <w:b/>
          <w:bCs/>
          <w:sz w:val="28"/>
        </w:rPr>
        <w:t>3GPP TSG RAN WG1 #111</w:t>
      </w:r>
      <w:r w:rsidRPr="0013140C">
        <w:rPr>
          <w:b/>
          <w:bCs/>
          <w:sz w:val="28"/>
        </w:rPr>
        <w:tab/>
      </w:r>
      <w:r w:rsidRPr="0013140C">
        <w:rPr>
          <w:b/>
          <w:bCs/>
          <w:sz w:val="28"/>
        </w:rPr>
        <w:tab/>
      </w:r>
      <w:r w:rsidRPr="0013140C">
        <w:rPr>
          <w:b/>
          <w:bCs/>
          <w:sz w:val="28"/>
        </w:rPr>
        <w:tab/>
        <w:t xml:space="preserve">                             </w:t>
      </w:r>
      <w:r>
        <w:rPr>
          <w:b/>
          <w:bCs/>
          <w:sz w:val="28"/>
        </w:rPr>
        <w:t xml:space="preserve">              </w:t>
      </w:r>
      <w:r w:rsidR="00CF44DE" w:rsidRPr="00CF44DE">
        <w:rPr>
          <w:b/>
          <w:bCs/>
          <w:sz w:val="28"/>
        </w:rPr>
        <w:t>R1-2212374</w:t>
      </w:r>
    </w:p>
    <w:p w14:paraId="59857483" w14:textId="77777777" w:rsidR="00A926EA" w:rsidRDefault="00A926EA" w:rsidP="00A926EA">
      <w:pPr>
        <w:widowControl w:val="0"/>
        <w:spacing w:after="0"/>
        <w:jc w:val="both"/>
        <w:rPr>
          <w:b/>
          <w:bCs/>
          <w:sz w:val="28"/>
        </w:rPr>
      </w:pPr>
      <w:r w:rsidRPr="0013140C">
        <w:rPr>
          <w:b/>
          <w:bCs/>
          <w:sz w:val="28"/>
        </w:rPr>
        <w:t>Toulouse, France, November 14</w:t>
      </w:r>
      <w:r w:rsidRPr="0013140C">
        <w:rPr>
          <w:b/>
          <w:bCs/>
          <w:sz w:val="28"/>
          <w:vertAlign w:val="superscript"/>
        </w:rPr>
        <w:t>th</w:t>
      </w:r>
      <w:r w:rsidRPr="0013140C">
        <w:rPr>
          <w:b/>
          <w:bCs/>
          <w:sz w:val="28"/>
        </w:rPr>
        <w:t xml:space="preserve"> – 18</w:t>
      </w:r>
      <w:r w:rsidRPr="0013140C">
        <w:rPr>
          <w:b/>
          <w:bCs/>
          <w:sz w:val="28"/>
          <w:vertAlign w:val="superscript"/>
        </w:rPr>
        <w:t>th</w:t>
      </w:r>
      <w:r w:rsidRPr="0013140C">
        <w:rPr>
          <w:b/>
          <w:bCs/>
          <w:sz w:val="28"/>
        </w:rPr>
        <w:t>, 2022</w:t>
      </w:r>
    </w:p>
    <w:p w14:paraId="6FD3BCB9" w14:textId="77777777" w:rsidR="00A926EA" w:rsidRPr="00956CA6" w:rsidRDefault="00A926EA" w:rsidP="00A926EA">
      <w:pPr>
        <w:widowControl w:val="0"/>
        <w:spacing w:after="0"/>
        <w:jc w:val="both"/>
        <w:rPr>
          <w:sz w:val="24"/>
          <w:szCs w:val="24"/>
          <w:lang w:eastAsia="zh-CN"/>
        </w:rPr>
      </w:pPr>
    </w:p>
    <w:p w14:paraId="28FBFE11" w14:textId="77777777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 w:rsidRPr="005B6E70">
        <w:rPr>
          <w:rFonts w:ascii="Times New Roman" w:hAnsi="Times New Roman"/>
          <w:sz w:val="24"/>
          <w:szCs w:val="24"/>
          <w:lang w:val="en-US"/>
        </w:rPr>
        <w:t xml:space="preserve">Source: </w:t>
      </w:r>
      <w:r w:rsidRPr="005B6E70"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664EAB90" w14:textId="59D9BAC5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r w:rsidRPr="005B6E70"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 w:rsidRPr="005B6E70">
        <w:rPr>
          <w:rFonts w:ascii="Times New Roman" w:hAnsi="Times New Roman"/>
          <w:sz w:val="24"/>
          <w:szCs w:val="24"/>
          <w:lang w:val="en-US"/>
        </w:rPr>
        <w:tab/>
      </w:r>
      <w:r w:rsidR="005D0EEB" w:rsidRPr="005D0EEB">
        <w:rPr>
          <w:rFonts w:ascii="Times New Roman" w:hAnsi="Times New Roman"/>
          <w:sz w:val="24"/>
          <w:szCs w:val="24"/>
          <w:lang w:val="en-US"/>
        </w:rPr>
        <w:t>TR 38.858 v0.</w:t>
      </w:r>
      <w:r w:rsidR="00CF44DE">
        <w:rPr>
          <w:rFonts w:ascii="Times New Roman" w:hAnsi="Times New Roman"/>
          <w:sz w:val="24"/>
          <w:szCs w:val="24"/>
          <w:lang w:val="en-US"/>
        </w:rPr>
        <w:t>1</w:t>
      </w:r>
      <w:r w:rsidR="005D0EEB" w:rsidRPr="005D0EEB">
        <w:rPr>
          <w:rFonts w:ascii="Times New Roman" w:hAnsi="Times New Roman"/>
          <w:sz w:val="24"/>
          <w:szCs w:val="24"/>
          <w:lang w:val="en-US"/>
        </w:rPr>
        <w:t>.0 for study on evolution of NR duplex operation</w:t>
      </w:r>
    </w:p>
    <w:p w14:paraId="7318A7E6" w14:textId="0DDB9781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 w:rsidRPr="005B6E70">
        <w:rPr>
          <w:rFonts w:ascii="Times New Roman" w:hAnsi="Times New Roman"/>
          <w:sz w:val="24"/>
          <w:szCs w:val="24"/>
        </w:rPr>
        <w:t>Agenda item:</w:t>
      </w:r>
      <w:r w:rsidRPr="005B6E7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9.3</w:t>
      </w:r>
    </w:p>
    <w:p w14:paraId="13EE14AC" w14:textId="77777777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 w:rsidRPr="005B6E70"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 w:rsidRPr="005B6E70">
        <w:rPr>
          <w:rFonts w:ascii="Times New Roman" w:hAnsi="Times New Roman"/>
          <w:sz w:val="24"/>
          <w:szCs w:val="24"/>
          <w:lang w:eastAsia="zh-CN"/>
        </w:rPr>
        <w:tab/>
      </w:r>
      <w:r w:rsidRPr="005B6E70">
        <w:rPr>
          <w:rFonts w:ascii="Times New Roman" w:hAnsi="Times New Roman"/>
          <w:sz w:val="24"/>
          <w:szCs w:val="24"/>
        </w:rPr>
        <w:t>Discussion &amp; Decision</w:t>
      </w:r>
    </w:p>
    <w:bookmarkEnd w:id="0"/>
    <w:bookmarkEnd w:id="1"/>
    <w:p w14:paraId="58F03F24" w14:textId="77777777" w:rsidR="00C04AAB" w:rsidRPr="00A926E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60ADB474" w:rsidR="00A36D5C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7A1ACB">
        <w:rPr>
          <w:sz w:val="22"/>
          <w:szCs w:val="22"/>
          <w:lang w:eastAsia="zh-CN"/>
        </w:rPr>
        <w:t xml:space="preserve"> </w:t>
      </w:r>
      <w:r w:rsidR="00464123">
        <w:rPr>
          <w:sz w:val="22"/>
          <w:szCs w:val="22"/>
          <w:lang w:eastAsia="zh-CN"/>
        </w:rPr>
        <w:t xml:space="preserve">draft </w:t>
      </w:r>
      <w:r w:rsidR="00F32995">
        <w:rPr>
          <w:sz w:val="22"/>
          <w:szCs w:val="22"/>
          <w:lang w:eastAsia="zh-CN"/>
        </w:rPr>
        <w:t>for</w:t>
      </w:r>
      <w:r w:rsidR="00464123">
        <w:rPr>
          <w:sz w:val="22"/>
          <w:szCs w:val="22"/>
          <w:lang w:eastAsia="zh-CN"/>
        </w:rPr>
        <w:t xml:space="preserve"> TR 38.8</w:t>
      </w:r>
      <w:r w:rsidR="00F32995">
        <w:rPr>
          <w:sz w:val="22"/>
          <w:szCs w:val="22"/>
          <w:lang w:eastAsia="zh-CN"/>
        </w:rPr>
        <w:t>5</w:t>
      </w:r>
      <w:r w:rsidR="00E64742">
        <w:rPr>
          <w:sz w:val="22"/>
          <w:szCs w:val="22"/>
          <w:lang w:eastAsia="zh-CN"/>
        </w:rPr>
        <w:t xml:space="preserve">8 </w:t>
      </w:r>
      <w:r w:rsidR="00E64742" w:rsidRPr="00BE2C19">
        <w:rPr>
          <w:rFonts w:hint="eastAsia"/>
          <w:sz w:val="22"/>
          <w:szCs w:val="22"/>
          <w:lang w:eastAsia="zh-CN"/>
        </w:rPr>
        <w:t>v</w:t>
      </w:r>
      <w:r w:rsidR="00E64742">
        <w:rPr>
          <w:sz w:val="22"/>
          <w:szCs w:val="22"/>
          <w:lang w:eastAsia="zh-CN"/>
        </w:rPr>
        <w:t>0.</w:t>
      </w:r>
      <w:r w:rsidR="00C42718">
        <w:rPr>
          <w:sz w:val="22"/>
          <w:szCs w:val="22"/>
          <w:lang w:eastAsia="zh-CN"/>
        </w:rPr>
        <w:t>1</w:t>
      </w:r>
      <w:r w:rsidR="00E64742">
        <w:rPr>
          <w:sz w:val="22"/>
          <w:szCs w:val="22"/>
          <w:lang w:eastAsia="zh-CN"/>
        </w:rPr>
        <w:t>.0</w:t>
      </w:r>
      <w:r w:rsidR="00464123">
        <w:rPr>
          <w:sz w:val="22"/>
          <w:szCs w:val="22"/>
          <w:lang w:eastAsia="zh-CN"/>
        </w:rPr>
        <w:t>:</w:t>
      </w:r>
      <w:r w:rsidR="00A36D5C">
        <w:rPr>
          <w:sz w:val="22"/>
          <w:szCs w:val="22"/>
          <w:lang w:eastAsia="zh-CN"/>
        </w:rPr>
        <w:t xml:space="preserve"> </w:t>
      </w:r>
      <w:r w:rsidR="00FC4BD5" w:rsidRPr="00FC4BD5">
        <w:rPr>
          <w:sz w:val="22"/>
          <w:szCs w:val="22"/>
          <w:lang w:eastAsia="zh-CN"/>
        </w:rPr>
        <w:t>Study on Evolution of NR Duplex Operation</w:t>
      </w:r>
      <w:r w:rsidR="00464123">
        <w:rPr>
          <w:sz w:val="22"/>
          <w:szCs w:val="22"/>
          <w:lang w:eastAsia="zh-CN"/>
        </w:rPr>
        <w:t xml:space="preserve"> </w:t>
      </w:r>
      <w:r w:rsidR="00755635">
        <w:rPr>
          <w:sz w:val="22"/>
          <w:szCs w:val="22"/>
          <w:lang w:eastAsia="zh-CN"/>
        </w:rPr>
        <w:t>is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>.</w:t>
      </w:r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8BE3B" w14:textId="77777777" w:rsidR="00C110BD" w:rsidRDefault="00C110BD">
      <w:r>
        <w:separator/>
      </w:r>
    </w:p>
  </w:endnote>
  <w:endnote w:type="continuationSeparator" w:id="0">
    <w:p w14:paraId="26419431" w14:textId="77777777" w:rsidR="00C110BD" w:rsidRDefault="00C11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1927F" w14:textId="77777777" w:rsidR="00C110BD" w:rsidRDefault="00C110BD">
      <w:r>
        <w:separator/>
      </w:r>
    </w:p>
  </w:footnote>
  <w:footnote w:type="continuationSeparator" w:id="0">
    <w:p w14:paraId="1A1AC494" w14:textId="77777777" w:rsidR="00C110BD" w:rsidRDefault="00C110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A55077"/>
    <w:multiLevelType w:val="hybridMultilevel"/>
    <w:tmpl w:val="69DE0B2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97620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3718730">
    <w:abstractNumId w:val="13"/>
  </w:num>
  <w:num w:numId="3" w16cid:durableId="93676207">
    <w:abstractNumId w:val="10"/>
  </w:num>
  <w:num w:numId="4" w16cid:durableId="901714107">
    <w:abstractNumId w:val="7"/>
  </w:num>
  <w:num w:numId="5" w16cid:durableId="964114542">
    <w:abstractNumId w:val="17"/>
  </w:num>
  <w:num w:numId="6" w16cid:durableId="1723599568">
    <w:abstractNumId w:val="15"/>
  </w:num>
  <w:num w:numId="7" w16cid:durableId="7030995">
    <w:abstractNumId w:val="2"/>
  </w:num>
  <w:num w:numId="8" w16cid:durableId="2056149571">
    <w:abstractNumId w:val="8"/>
  </w:num>
  <w:num w:numId="9" w16cid:durableId="1652179085">
    <w:abstractNumId w:val="6"/>
  </w:num>
  <w:num w:numId="10" w16cid:durableId="435830109">
    <w:abstractNumId w:val="11"/>
  </w:num>
  <w:num w:numId="11" w16cid:durableId="1254361267">
    <w:abstractNumId w:val="16"/>
  </w:num>
  <w:num w:numId="12" w16cid:durableId="1385446260">
    <w:abstractNumId w:val="5"/>
  </w:num>
  <w:num w:numId="13" w16cid:durableId="733043115">
    <w:abstractNumId w:val="3"/>
  </w:num>
  <w:num w:numId="14" w16cid:durableId="1836802952">
    <w:abstractNumId w:val="9"/>
  </w:num>
  <w:num w:numId="15" w16cid:durableId="1382174345">
    <w:abstractNumId w:val="4"/>
  </w:num>
  <w:num w:numId="16" w16cid:durableId="1971931409">
    <w:abstractNumId w:val="12"/>
  </w:num>
  <w:num w:numId="17" w16cid:durableId="1309557467">
    <w:abstractNumId w:val="14"/>
  </w:num>
  <w:num w:numId="18" w16cid:durableId="1119643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7EB4"/>
    <w:rsid w:val="002000C2"/>
    <w:rsid w:val="00202EEA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4B37"/>
    <w:rsid w:val="00255197"/>
    <w:rsid w:val="002558C1"/>
    <w:rsid w:val="002640E5"/>
    <w:rsid w:val="0026436F"/>
    <w:rsid w:val="0026606E"/>
    <w:rsid w:val="002700B7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37F1"/>
    <w:rsid w:val="00344158"/>
    <w:rsid w:val="003560CF"/>
    <w:rsid w:val="0036536A"/>
    <w:rsid w:val="00373CB9"/>
    <w:rsid w:val="0038516D"/>
    <w:rsid w:val="00385542"/>
    <w:rsid w:val="003869D7"/>
    <w:rsid w:val="003A1EA2"/>
    <w:rsid w:val="003A1EB0"/>
    <w:rsid w:val="003A463D"/>
    <w:rsid w:val="003A7C74"/>
    <w:rsid w:val="003C0F14"/>
    <w:rsid w:val="003C6DA6"/>
    <w:rsid w:val="003D1A46"/>
    <w:rsid w:val="003D5233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0EEB"/>
    <w:rsid w:val="005D3FEC"/>
    <w:rsid w:val="005D44BE"/>
    <w:rsid w:val="005E5BBC"/>
    <w:rsid w:val="005F5353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4F94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5635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761D1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364C"/>
    <w:rsid w:val="008B519F"/>
    <w:rsid w:val="008C537F"/>
    <w:rsid w:val="008D084E"/>
    <w:rsid w:val="008D1E12"/>
    <w:rsid w:val="008D658B"/>
    <w:rsid w:val="008E36BB"/>
    <w:rsid w:val="008F11C3"/>
    <w:rsid w:val="00902CB4"/>
    <w:rsid w:val="00904A80"/>
    <w:rsid w:val="00912A85"/>
    <w:rsid w:val="0091634E"/>
    <w:rsid w:val="00921B52"/>
    <w:rsid w:val="00926D42"/>
    <w:rsid w:val="009271BD"/>
    <w:rsid w:val="00941D85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1682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1FFB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26EA"/>
    <w:rsid w:val="00A93F80"/>
    <w:rsid w:val="00A977A1"/>
    <w:rsid w:val="00A97A52"/>
    <w:rsid w:val="00AA0D6A"/>
    <w:rsid w:val="00AA146E"/>
    <w:rsid w:val="00AA234B"/>
    <w:rsid w:val="00AA31E5"/>
    <w:rsid w:val="00AA44E6"/>
    <w:rsid w:val="00AB2ADE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2C19"/>
    <w:rsid w:val="00BE37D2"/>
    <w:rsid w:val="00BE3BED"/>
    <w:rsid w:val="00BE46AE"/>
    <w:rsid w:val="00BF7C9D"/>
    <w:rsid w:val="00C01E8C"/>
    <w:rsid w:val="00C03E01"/>
    <w:rsid w:val="00C04AAB"/>
    <w:rsid w:val="00C110BD"/>
    <w:rsid w:val="00C11816"/>
    <w:rsid w:val="00C14D26"/>
    <w:rsid w:val="00C2344D"/>
    <w:rsid w:val="00C24DF7"/>
    <w:rsid w:val="00C2797F"/>
    <w:rsid w:val="00C27CA9"/>
    <w:rsid w:val="00C317E7"/>
    <w:rsid w:val="00C3799C"/>
    <w:rsid w:val="00C406D2"/>
    <w:rsid w:val="00C42718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A0968"/>
    <w:rsid w:val="00CA168E"/>
    <w:rsid w:val="00CA4A02"/>
    <w:rsid w:val="00CB4236"/>
    <w:rsid w:val="00CC6025"/>
    <w:rsid w:val="00CC72A4"/>
    <w:rsid w:val="00CD2D4D"/>
    <w:rsid w:val="00CD3153"/>
    <w:rsid w:val="00CD74DB"/>
    <w:rsid w:val="00CE5349"/>
    <w:rsid w:val="00CF44DE"/>
    <w:rsid w:val="00CF6810"/>
    <w:rsid w:val="00CF7083"/>
    <w:rsid w:val="00D02A1B"/>
    <w:rsid w:val="00D13FAA"/>
    <w:rsid w:val="00D306DE"/>
    <w:rsid w:val="00D31497"/>
    <w:rsid w:val="00D31CC8"/>
    <w:rsid w:val="00D32678"/>
    <w:rsid w:val="00D4425D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0383"/>
    <w:rsid w:val="00DB313D"/>
    <w:rsid w:val="00DB69F3"/>
    <w:rsid w:val="00DC4907"/>
    <w:rsid w:val="00DD017C"/>
    <w:rsid w:val="00DD3002"/>
    <w:rsid w:val="00DD397A"/>
    <w:rsid w:val="00DD58B7"/>
    <w:rsid w:val="00DD6699"/>
    <w:rsid w:val="00DE225B"/>
    <w:rsid w:val="00E007C5"/>
    <w:rsid w:val="00E00DBF"/>
    <w:rsid w:val="00E0213F"/>
    <w:rsid w:val="00E033E0"/>
    <w:rsid w:val="00E0503A"/>
    <w:rsid w:val="00E1026B"/>
    <w:rsid w:val="00E13CB2"/>
    <w:rsid w:val="00E17B92"/>
    <w:rsid w:val="00E17D8F"/>
    <w:rsid w:val="00E20C37"/>
    <w:rsid w:val="00E32FD6"/>
    <w:rsid w:val="00E47F83"/>
    <w:rsid w:val="00E52C57"/>
    <w:rsid w:val="00E56728"/>
    <w:rsid w:val="00E57E7D"/>
    <w:rsid w:val="00E64742"/>
    <w:rsid w:val="00E64D15"/>
    <w:rsid w:val="00E67AAC"/>
    <w:rsid w:val="00E70A77"/>
    <w:rsid w:val="00E81912"/>
    <w:rsid w:val="00E84CD8"/>
    <w:rsid w:val="00E90B85"/>
    <w:rsid w:val="00E91679"/>
    <w:rsid w:val="00E92452"/>
    <w:rsid w:val="00E94CC1"/>
    <w:rsid w:val="00EB39FE"/>
    <w:rsid w:val="00EC3039"/>
    <w:rsid w:val="00ED5E81"/>
    <w:rsid w:val="00ED67DA"/>
    <w:rsid w:val="00ED7572"/>
    <w:rsid w:val="00ED7A5B"/>
    <w:rsid w:val="00EE6B94"/>
    <w:rsid w:val="00EF16D1"/>
    <w:rsid w:val="00EF4C83"/>
    <w:rsid w:val="00F049CC"/>
    <w:rsid w:val="00F07C92"/>
    <w:rsid w:val="00F14B43"/>
    <w:rsid w:val="00F203C7"/>
    <w:rsid w:val="00F215E2"/>
    <w:rsid w:val="00F2429D"/>
    <w:rsid w:val="00F304CC"/>
    <w:rsid w:val="00F32995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8510F"/>
    <w:rsid w:val="00F921F1"/>
    <w:rsid w:val="00F94F1B"/>
    <w:rsid w:val="00FA46F7"/>
    <w:rsid w:val="00FB127E"/>
    <w:rsid w:val="00FB2FB5"/>
    <w:rsid w:val="00FC0804"/>
    <w:rsid w:val="00FC2C65"/>
    <w:rsid w:val="00FC3B6D"/>
    <w:rsid w:val="00FC4BD5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67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67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67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7DA"/>
    <w:pPr>
      <w:outlineLvl w:val="5"/>
    </w:pPr>
  </w:style>
  <w:style w:type="paragraph" w:styleId="7">
    <w:name w:val="heading 7"/>
    <w:basedOn w:val="H6"/>
    <w:next w:val="a"/>
    <w:qFormat/>
    <w:rsid w:val="00ED67DA"/>
    <w:pPr>
      <w:outlineLvl w:val="6"/>
    </w:pPr>
  </w:style>
  <w:style w:type="paragraph" w:styleId="8">
    <w:name w:val="heading 8"/>
    <w:basedOn w:val="1"/>
    <w:next w:val="a"/>
    <w:qFormat/>
    <w:rsid w:val="00ED67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7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D67DA"/>
    <w:pPr>
      <w:ind w:left="284"/>
    </w:pPr>
  </w:style>
  <w:style w:type="paragraph" w:styleId="10">
    <w:name w:val="index 1"/>
    <w:basedOn w:val="a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D67DA"/>
    <w:pPr>
      <w:outlineLvl w:val="9"/>
    </w:pPr>
  </w:style>
  <w:style w:type="paragraph" w:styleId="22">
    <w:name w:val="List Number 2"/>
    <w:basedOn w:val="ac"/>
    <w:rsid w:val="00ED67DA"/>
    <w:pPr>
      <w:ind w:left="851"/>
    </w:pPr>
  </w:style>
  <w:style w:type="character" w:styleId="ad">
    <w:name w:val="footnote reference"/>
    <w:semiHidden/>
    <w:rsid w:val="00ED67DA"/>
    <w:rPr>
      <w:b/>
      <w:position w:val="6"/>
      <w:sz w:val="16"/>
    </w:rPr>
  </w:style>
  <w:style w:type="paragraph" w:styleId="ae">
    <w:name w:val="footnote text"/>
    <w:basedOn w:val="a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a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a"/>
    <w:rsid w:val="00ED67DA"/>
    <w:pPr>
      <w:keepLines/>
      <w:ind w:left="1702" w:hanging="1418"/>
    </w:pPr>
  </w:style>
  <w:style w:type="paragraph" w:customStyle="1" w:styleId="FP">
    <w:name w:val="FP"/>
    <w:basedOn w:val="a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a"/>
    <w:semiHidden/>
    <w:rsid w:val="00ED67DA"/>
    <w:pPr>
      <w:ind w:left="1985" w:hanging="1985"/>
    </w:pPr>
  </w:style>
  <w:style w:type="paragraph" w:styleId="TOC7">
    <w:name w:val="toc 7"/>
    <w:basedOn w:val="TOC6"/>
    <w:next w:val="a"/>
    <w:semiHidden/>
    <w:rsid w:val="00ED67DA"/>
    <w:pPr>
      <w:ind w:left="2268" w:hanging="2268"/>
    </w:pPr>
  </w:style>
  <w:style w:type="paragraph" w:styleId="23">
    <w:name w:val="List Bullet 2"/>
    <w:basedOn w:val="af"/>
    <w:rsid w:val="00ED67DA"/>
    <w:pPr>
      <w:ind w:left="851"/>
    </w:pPr>
  </w:style>
  <w:style w:type="paragraph" w:styleId="30">
    <w:name w:val="List Bullet 3"/>
    <w:basedOn w:val="23"/>
    <w:rsid w:val="00ED67DA"/>
    <w:pPr>
      <w:ind w:left="1135"/>
    </w:pPr>
  </w:style>
  <w:style w:type="paragraph" w:styleId="ac">
    <w:name w:val="List Number"/>
    <w:basedOn w:val="af0"/>
    <w:rsid w:val="00ED67DA"/>
  </w:style>
  <w:style w:type="paragraph" w:customStyle="1" w:styleId="EQ">
    <w:name w:val="EQ"/>
    <w:basedOn w:val="a"/>
    <w:next w:val="a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5"/>
    <w:next w:val="a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24">
    <w:name w:val="List 2"/>
    <w:basedOn w:val="af0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ED67DA"/>
    <w:pPr>
      <w:ind w:left="1135"/>
    </w:pPr>
  </w:style>
  <w:style w:type="paragraph" w:styleId="40">
    <w:name w:val="List 4"/>
    <w:basedOn w:val="31"/>
    <w:rsid w:val="00ED67DA"/>
    <w:pPr>
      <w:ind w:left="1418"/>
    </w:pPr>
  </w:style>
  <w:style w:type="paragraph" w:styleId="50">
    <w:name w:val="List 5"/>
    <w:basedOn w:val="40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af0">
    <w:name w:val="List"/>
    <w:basedOn w:val="a"/>
    <w:rsid w:val="00ED67DA"/>
    <w:pPr>
      <w:ind w:left="568" w:hanging="284"/>
    </w:pPr>
  </w:style>
  <w:style w:type="paragraph" w:styleId="af">
    <w:name w:val="List Bullet"/>
    <w:basedOn w:val="af0"/>
    <w:rsid w:val="00ED67DA"/>
  </w:style>
  <w:style w:type="paragraph" w:styleId="41">
    <w:name w:val="List Bullet 4"/>
    <w:basedOn w:val="30"/>
    <w:rsid w:val="00ED67DA"/>
    <w:pPr>
      <w:ind w:left="1418"/>
    </w:pPr>
  </w:style>
  <w:style w:type="paragraph" w:styleId="51">
    <w:name w:val="List Bullet 5"/>
    <w:basedOn w:val="41"/>
    <w:rsid w:val="00ED67DA"/>
    <w:pPr>
      <w:ind w:left="1702"/>
    </w:pPr>
  </w:style>
  <w:style w:type="paragraph" w:customStyle="1" w:styleId="B1">
    <w:name w:val="B1"/>
    <w:basedOn w:val="af0"/>
    <w:rsid w:val="00ED67DA"/>
  </w:style>
  <w:style w:type="paragraph" w:customStyle="1" w:styleId="B2">
    <w:name w:val="B2"/>
    <w:basedOn w:val="24"/>
    <w:rsid w:val="00ED67DA"/>
  </w:style>
  <w:style w:type="paragraph" w:customStyle="1" w:styleId="B3">
    <w:name w:val="B3"/>
    <w:basedOn w:val="31"/>
    <w:rsid w:val="00ED67DA"/>
  </w:style>
  <w:style w:type="paragraph" w:customStyle="1" w:styleId="B4">
    <w:name w:val="B4"/>
    <w:basedOn w:val="40"/>
    <w:rsid w:val="00ED67DA"/>
  </w:style>
  <w:style w:type="paragraph" w:customStyle="1" w:styleId="B5">
    <w:name w:val="B5"/>
    <w:basedOn w:val="50"/>
    <w:rsid w:val="00ED67DA"/>
  </w:style>
  <w:style w:type="paragraph" w:styleId="af1">
    <w:name w:val="footer"/>
    <w:basedOn w:val="a4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af4">
    <w:name w:val="Placeholder Text"/>
    <w:uiPriority w:val="99"/>
    <w:semiHidden/>
    <w:rsid w:val="00C04AAB"/>
    <w:rPr>
      <w:color w:val="808080"/>
    </w:rPr>
  </w:style>
  <w:style w:type="paragraph" w:customStyle="1" w:styleId="TdocHeader2">
    <w:name w:val="Tdoc_Header_2"/>
    <w:basedOn w:val="a"/>
    <w:uiPriority w:val="99"/>
    <w:rsid w:val="00A926EA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before="120"/>
      <w:jc w:val="both"/>
      <w:textAlignment w:val="auto"/>
    </w:pPr>
    <w:rPr>
      <w:rFonts w:ascii="Arial" w:eastAsia="宋体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C0193B-6E1E-4C1F-AEB6-C10299463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TR 38.859 v001: Study on expanded and improved NR positioning</vt:lpstr>
    </vt:vector>
  </TitlesOfParts>
  <Company>ETSI</Company>
  <LinksUpToDate>false</LinksUpToDate>
  <CharactersWithSpaces>361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CMCC</dc:creator>
  <cp:lastModifiedBy>CMCC</cp:lastModifiedBy>
  <cp:lastPrinted>2000-02-29T18:31:00Z</cp:lastPrinted>
  <dcterms:created xsi:type="dcterms:W3CDTF">2022-08-26T13:40:00Z</dcterms:created>
  <dcterms:modified xsi:type="dcterms:W3CDTF">2022-11-07T03:01:00Z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